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D85D42" w:rsidRDefault="00D85D42">
      <w:pPr>
        <w:pStyle w:val="af0"/>
        <w:rPr>
          <w:rFonts w:cs="Times New Roman"/>
          <w:b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D85D42" w:rsidRDefault="00D85D42">
      <w:pPr>
        <w:pStyle w:val="af0"/>
        <w:jc w:val="center"/>
        <w:rPr>
          <w:rFonts w:cs="Times New Roman"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FC6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Бесплатно</w:t>
      </w:r>
    </w:p>
    <w:p w:rsidR="00D85D42" w:rsidRDefault="00D85D42">
      <w:pPr>
        <w:rPr>
          <w:rFonts w:ascii="Times New Roman" w:hAnsi="Times New Roman" w:cs="Times New Roman"/>
          <w:sz w:val="24"/>
          <w:szCs w:val="24"/>
        </w:rPr>
      </w:pPr>
    </w:p>
    <w:p w:rsidR="00D85D42" w:rsidRDefault="00E775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5</w:t>
      </w:r>
      <w:r w:rsidR="00D9550D">
        <w:rPr>
          <w:rFonts w:ascii="Times New Roman" w:hAnsi="Times New Roman" w:cs="Times New Roman"/>
          <w:sz w:val="24"/>
          <w:szCs w:val="24"/>
        </w:rPr>
        <w:t>3</w:t>
      </w:r>
      <w:r w:rsidR="00104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«</w:t>
      </w:r>
      <w:r w:rsidR="00D9550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04219">
        <w:rPr>
          <w:rFonts w:ascii="Times New Roman" w:hAnsi="Times New Roman" w:cs="Times New Roman"/>
          <w:sz w:val="24"/>
          <w:szCs w:val="24"/>
        </w:rPr>
        <w:t xml:space="preserve"> </w:t>
      </w:r>
      <w:r w:rsidR="00D9550D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D9550D" w:rsidRDefault="00D9550D" w:rsidP="00D9550D">
      <w:pPr>
        <w:pStyle w:val="af0"/>
        <w:rPr>
          <w:sz w:val="24"/>
          <w:szCs w:val="24"/>
        </w:rPr>
      </w:pPr>
    </w:p>
    <w:p w:rsidR="00D9550D" w:rsidRDefault="00D9550D" w:rsidP="00D9550D">
      <w:pPr>
        <w:pStyle w:val="af0"/>
        <w:rPr>
          <w:sz w:val="24"/>
          <w:szCs w:val="24"/>
        </w:rPr>
      </w:pPr>
    </w:p>
    <w:p w:rsidR="00D9550D" w:rsidRPr="00CE6CC6" w:rsidRDefault="00D9550D" w:rsidP="00D9550D">
      <w:pPr>
        <w:pStyle w:val="af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</w:t>
      </w:r>
      <w:r w:rsidRPr="009974A9">
        <w:rPr>
          <w:sz w:val="24"/>
          <w:szCs w:val="24"/>
        </w:rPr>
        <w:t>«</w:t>
      </w:r>
      <w:r w:rsidRPr="00CE6CC6">
        <w:rPr>
          <w:sz w:val="24"/>
          <w:szCs w:val="24"/>
        </w:rPr>
        <w:t>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D9550D" w:rsidRDefault="00D9550D" w:rsidP="00D9550D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7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974A9">
        <w:rPr>
          <w:sz w:val="24"/>
          <w:szCs w:val="24"/>
        </w:rPr>
        <w:t xml:space="preserve">О возможности предоставления </w:t>
      </w:r>
      <w:r>
        <w:rPr>
          <w:sz w:val="24"/>
          <w:szCs w:val="24"/>
        </w:rPr>
        <w:t xml:space="preserve"> </w:t>
      </w:r>
      <w:r w:rsidRPr="009974A9">
        <w:rPr>
          <w:sz w:val="24"/>
          <w:szCs w:val="24"/>
        </w:rPr>
        <w:t>свободн</w:t>
      </w:r>
      <w:r>
        <w:rPr>
          <w:sz w:val="24"/>
          <w:szCs w:val="24"/>
        </w:rPr>
        <w:t>ого</w:t>
      </w:r>
      <w:r w:rsidRPr="009974A9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9974A9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9974A9">
        <w:rPr>
          <w:sz w:val="24"/>
          <w:szCs w:val="24"/>
        </w:rPr>
        <w:t>:</w:t>
      </w:r>
    </w:p>
    <w:p w:rsidR="00D9550D" w:rsidRPr="00CE6CC6" w:rsidRDefault="00D9550D" w:rsidP="00D9550D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74A9">
        <w:rPr>
          <w:sz w:val="24"/>
          <w:szCs w:val="24"/>
        </w:rPr>
        <w:t>-</w:t>
      </w:r>
      <w:r>
        <w:rPr>
          <w:sz w:val="24"/>
          <w:szCs w:val="24"/>
        </w:rPr>
        <w:t xml:space="preserve">  право </w:t>
      </w:r>
      <w:r w:rsidRPr="00997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собственности  </w:t>
      </w:r>
      <w:r w:rsidRPr="009974A9">
        <w:rPr>
          <w:sz w:val="24"/>
          <w:szCs w:val="24"/>
        </w:rPr>
        <w:t>кадастровый номер 73:11:</w:t>
      </w:r>
      <w:r>
        <w:rPr>
          <w:sz w:val="24"/>
          <w:szCs w:val="24"/>
        </w:rPr>
        <w:t>020305:289</w:t>
      </w:r>
      <w:r w:rsidRPr="009974A9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600</w:t>
      </w:r>
      <w:r w:rsidRPr="009974A9">
        <w:rPr>
          <w:sz w:val="24"/>
          <w:szCs w:val="24"/>
        </w:rPr>
        <w:t xml:space="preserve"> кв.м</w:t>
      </w:r>
      <w:r>
        <w:rPr>
          <w:sz w:val="24"/>
          <w:szCs w:val="24"/>
        </w:rPr>
        <w:t>.</w:t>
      </w:r>
      <w:r w:rsidRPr="009974A9">
        <w:rPr>
          <w:sz w:val="24"/>
          <w:szCs w:val="24"/>
        </w:rPr>
        <w:t>, расположенного по адресу:</w:t>
      </w:r>
      <w:r>
        <w:rPr>
          <w:sz w:val="24"/>
          <w:szCs w:val="24"/>
        </w:rPr>
        <w:t xml:space="preserve"> Российская Федерация, </w:t>
      </w:r>
      <w:r w:rsidRPr="009974A9">
        <w:rPr>
          <w:sz w:val="24"/>
          <w:szCs w:val="24"/>
        </w:rPr>
        <w:t xml:space="preserve"> Ульяновская область, </w:t>
      </w:r>
      <w:r>
        <w:rPr>
          <w:sz w:val="24"/>
          <w:szCs w:val="24"/>
        </w:rPr>
        <w:t xml:space="preserve">  </w:t>
      </w:r>
      <w:r w:rsidRPr="009974A9">
        <w:rPr>
          <w:sz w:val="24"/>
          <w:szCs w:val="24"/>
        </w:rPr>
        <w:t>Новоспасский район,</w:t>
      </w:r>
      <w:r>
        <w:rPr>
          <w:sz w:val="24"/>
          <w:szCs w:val="24"/>
        </w:rPr>
        <w:t xml:space="preserve"> муниципальное образование Троицкосунгурское сельское поселение, село Троицкий Сунгур, улица Восточная, с </w:t>
      </w:r>
      <w:r w:rsidRPr="009974A9">
        <w:rPr>
          <w:sz w:val="24"/>
          <w:szCs w:val="24"/>
        </w:rPr>
        <w:t>видом разрешенного использования –</w:t>
      </w:r>
      <w:r>
        <w:rPr>
          <w:sz w:val="24"/>
          <w:szCs w:val="24"/>
        </w:rPr>
        <w:t xml:space="preserve"> для ведения личного подсобного хозяйства (приусадебный земельный участок), </w:t>
      </w:r>
      <w:r w:rsidRPr="009974A9">
        <w:rPr>
          <w:sz w:val="24"/>
          <w:szCs w:val="24"/>
        </w:rPr>
        <w:t>категори</w:t>
      </w:r>
      <w:r>
        <w:rPr>
          <w:sz w:val="24"/>
          <w:szCs w:val="24"/>
        </w:rPr>
        <w:t>я</w:t>
      </w:r>
      <w:r w:rsidRPr="009974A9">
        <w:rPr>
          <w:sz w:val="24"/>
          <w:szCs w:val="24"/>
        </w:rPr>
        <w:t xml:space="preserve"> земель - земли населенных пунктов</w:t>
      </w:r>
      <w:r>
        <w:rPr>
          <w:sz w:val="24"/>
          <w:szCs w:val="24"/>
        </w:rPr>
        <w:t>.</w:t>
      </w:r>
    </w:p>
    <w:p w:rsidR="00D9550D" w:rsidRPr="009974A9" w:rsidRDefault="00D9550D" w:rsidP="00D9550D">
      <w:pPr>
        <w:pStyle w:val="af0"/>
        <w:ind w:firstLine="708"/>
        <w:rPr>
          <w:sz w:val="24"/>
          <w:szCs w:val="24"/>
        </w:rPr>
      </w:pPr>
      <w:r w:rsidRPr="009974A9">
        <w:rPr>
          <w:sz w:val="24"/>
          <w:szCs w:val="24"/>
        </w:rPr>
        <w:t>Со дня публикации данного информационного сообщения по</w:t>
      </w:r>
      <w:r>
        <w:rPr>
          <w:sz w:val="24"/>
          <w:szCs w:val="24"/>
        </w:rPr>
        <w:t xml:space="preserve"> 15</w:t>
      </w:r>
      <w:r w:rsidRPr="007E02E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7E02EE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7E02EE">
        <w:rPr>
          <w:sz w:val="24"/>
          <w:szCs w:val="24"/>
        </w:rPr>
        <w:t>г.</w:t>
      </w:r>
      <w:r w:rsidRPr="009974A9">
        <w:rPr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D9550D" w:rsidRDefault="00D9550D" w:rsidP="00D9550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заявления и ознакомиться со схемами расположения земельных участков можно по рабочим дням понедельник-пятница в часы работы с 0</w:t>
      </w:r>
      <w:r>
        <w:rPr>
          <w:rFonts w:ascii="Times New Roman" w:hAnsi="Times New Roman"/>
          <w:sz w:val="24"/>
          <w:szCs w:val="24"/>
        </w:rPr>
        <w:t>9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до 16-</w:t>
      </w:r>
      <w:r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с 12-00 до 13-00) по адресу: 433870, Ульяновская область, Новоспасский район, р.п.Новоспасское, ул.Мира, д.25, </w:t>
      </w:r>
      <w:r>
        <w:rPr>
          <w:rFonts w:ascii="Times New Roman" w:hAnsi="Times New Roman"/>
          <w:sz w:val="24"/>
          <w:szCs w:val="24"/>
        </w:rPr>
        <w:t>в 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550D" w:rsidRDefault="00D9550D" w:rsidP="00D9550D">
      <w:pPr>
        <w:pStyle w:val="af0"/>
        <w:rPr>
          <w:sz w:val="24"/>
          <w:szCs w:val="24"/>
        </w:rPr>
      </w:pPr>
    </w:p>
    <w:p w:rsidR="00781CA6" w:rsidRPr="00814AE2" w:rsidRDefault="00781CA6" w:rsidP="00781CA6">
      <w:pPr>
        <w:pStyle w:val="ConsNonformat"/>
        <w:widowControl/>
        <w:ind w:right="0" w:firstLine="567"/>
        <w:outlineLvl w:val="0"/>
        <w:rPr>
          <w:rFonts w:ascii="Times New Roman" w:hAnsi="Times New Roman"/>
          <w:sz w:val="24"/>
          <w:szCs w:val="24"/>
        </w:rPr>
      </w:pPr>
    </w:p>
    <w:p w:rsidR="00D85D42" w:rsidRDefault="00D85D42">
      <w:pPr>
        <w:jc w:val="center"/>
        <w:rPr>
          <w:rFonts w:ascii="PT Astra Serif" w:hAnsi="PT Astra Serif"/>
        </w:rPr>
      </w:pPr>
    </w:p>
    <w:p w:rsidR="00D85D42" w:rsidRDefault="00E77575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D85D42" w:rsidRDefault="00D85D4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редактор печатного издания «Троицкий вестник»  Комольцева Е.А.,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редакции: 433876, Ульяновская область, Новоспасский район, с.Троицкий Сунгур, ул. Молодежная, д. № 3.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355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77575">
          <w:rPr>
            <w:rFonts w:ascii="Times New Roman" w:hAnsi="Times New Roman" w:cs="Times New Roman"/>
            <w:b/>
            <w:sz w:val="24"/>
            <w:szCs w:val="24"/>
          </w:rPr>
          <w:t>https://</w:t>
        </w:r>
      </w:hyperlink>
      <w:r w:rsidR="00E77575"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:rsidR="00D85D42" w:rsidRPr="00D9550D" w:rsidRDefault="00E77575" w:rsidP="00D9550D">
      <w:pPr>
        <w:pStyle w:val="af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sectPr w:rsidR="00D85D42" w:rsidRPr="00D9550D" w:rsidSect="00D9550D">
      <w:pgSz w:w="11906" w:h="16838"/>
      <w:pgMar w:top="709" w:right="850" w:bottom="10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93" w:rsidRDefault="00355293">
      <w:r>
        <w:separator/>
      </w:r>
    </w:p>
  </w:endnote>
  <w:endnote w:type="continuationSeparator" w:id="0">
    <w:p w:rsidR="00355293" w:rsidRDefault="003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93" w:rsidRDefault="00355293">
      <w:r>
        <w:separator/>
      </w:r>
    </w:p>
  </w:footnote>
  <w:footnote w:type="continuationSeparator" w:id="0">
    <w:p w:rsidR="00355293" w:rsidRDefault="0035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104219"/>
    <w:rsid w:val="001519F2"/>
    <w:rsid w:val="00233A71"/>
    <w:rsid w:val="00264507"/>
    <w:rsid w:val="002D0D96"/>
    <w:rsid w:val="00355293"/>
    <w:rsid w:val="004361FC"/>
    <w:rsid w:val="00542B4D"/>
    <w:rsid w:val="00781CA6"/>
    <w:rsid w:val="00805F7C"/>
    <w:rsid w:val="0092334B"/>
    <w:rsid w:val="00A17F19"/>
    <w:rsid w:val="00B44EF6"/>
    <w:rsid w:val="00D85D42"/>
    <w:rsid w:val="00D9550D"/>
    <w:rsid w:val="00E5244B"/>
    <w:rsid w:val="00E77575"/>
    <w:rsid w:val="134B3886"/>
    <w:rsid w:val="20EC7219"/>
    <w:rsid w:val="4C5C7141"/>
    <w:rsid w:val="56000CDE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8AA976A-0EE8-4EAA-BE3D-48B5C6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a">
    <w:name w:val="Body Text Indent"/>
    <w:basedOn w:val="a"/>
    <w:qFormat/>
    <w:pPr>
      <w:ind w:firstLine="709"/>
    </w:pPr>
  </w:style>
  <w:style w:type="paragraph" w:styleId="ab">
    <w:name w:val="Title"/>
    <w:basedOn w:val="a"/>
    <w:next w:val="ac"/>
    <w:link w:val="ad"/>
    <w:uiPriority w:val="1"/>
    <w:qFormat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e">
    <w:name w:val="footer"/>
    <w:basedOn w:val="a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19"/>
    </w:pPr>
    <w:rPr>
      <w:b/>
      <w:szCs w:val="24"/>
    </w:rPr>
  </w:style>
  <w:style w:type="paragraph" w:styleId="2">
    <w:name w:val="Body Text Indent 2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Название Знак"/>
    <w:basedOn w:val="a0"/>
    <w:link w:val="ab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basedOn w:val="a"/>
    <w:next w:val="a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104219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042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Normal">
    <w:name w:val="ConsNormal"/>
    <w:rsid w:val="00781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passkoe.u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2</cp:revision>
  <cp:lastPrinted>2024-07-16T06:44:00Z</cp:lastPrinted>
  <dcterms:created xsi:type="dcterms:W3CDTF">2024-12-04T08:33:00Z</dcterms:created>
  <dcterms:modified xsi:type="dcterms:W3CDTF">2024-12-04T08:33:00Z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CAF0C0B02FC54CBCA96BC2FEAAAFC8B1_13</vt:lpwstr>
  </property>
</Properties>
</file>