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8CB01">
      <w:pPr>
        <w:pStyle w:val="8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Информационный бюллетень  администрации муниципального образования Троицкосунгурское сельское поселение Новоспасского района Ульяновской области</w:t>
      </w:r>
    </w:p>
    <w:p w14:paraId="11F32D18">
      <w:pPr>
        <w:pStyle w:val="8"/>
        <w:rPr>
          <w:rFonts w:cs="Times New Roman"/>
          <w:b/>
          <w:sz w:val="24"/>
          <w:szCs w:val="24"/>
        </w:rPr>
      </w:pPr>
    </w:p>
    <w:p w14:paraId="4E4DEAB5">
      <w:pPr>
        <w:pStyle w:val="8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«ТРОИЦКИЙ ВЕСТНИК»</w:t>
      </w:r>
    </w:p>
    <w:p w14:paraId="4C2E8D72">
      <w:pPr>
        <w:pStyle w:val="8"/>
        <w:jc w:val="center"/>
        <w:rPr>
          <w:rFonts w:cs="Times New Roman"/>
          <w:sz w:val="24"/>
          <w:szCs w:val="24"/>
        </w:rPr>
      </w:pPr>
    </w:p>
    <w:p w14:paraId="6E0ED56B">
      <w:pPr>
        <w:pStyle w:val="8"/>
        <w:jc w:val="center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</w:rPr>
        <w:t>Периодическое печатное издание, предназначенное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района, поселения официальной информации о социально-экономическом и культурном развитии муниципального образования муниципального образования Троицкосунгурское сельское поселение  Новоспасского района Ульяновской области о развитии его общественной инфраструктуры и иной официальной информации</w:t>
      </w:r>
    </w:p>
    <w:p w14:paraId="7D1C99FC">
      <w:pPr>
        <w:tabs>
          <w:tab w:val="left" w:pos="709"/>
        </w:tabs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116205</wp:posOffset>
                </wp:positionV>
                <wp:extent cx="6628765" cy="0"/>
                <wp:effectExtent l="0" t="38100" r="38735" b="381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27pt;margin-top:9.15pt;height:0pt;width:521.95pt;z-index:251659264;mso-width-relative:page;mso-height-relative:page;" filled="f" stroked="t" coordsize="21600,21600" o:gfxdata="UEsDBAoAAAAAAIdO4kAAAAAAAAAAAAAAAAAEAAAAZHJzL1BLAwQUAAAACACHTuJAiYPqh9gAAAAJ&#10;AQAADwAAAGRycy9kb3ducmV2LnhtbE2PzU7DMBCE70i8g7WVuLV2y4+SEKcSqXrgRgscenNjN44a&#10;ryPbbcLbs4gDHHdmNPtNuZ5cz64mxM6jhOVCADPYeN1hK+HjfTvPgMWkUKveo5HwZSKsq9ubUhXa&#10;j7gz131qGZVgLJQEm9JQcB4ba5yKCz8YJO/kg1OJztByHdRI5a7nKyGeuFMd0gerBlNb05z3Fyfh&#10;8PK221rcNGIzncJhDPXq87WW8m62FM/AkpnSXxh+8AkdKmI6+gvqyHoJ88cH2pLIyO6BUSDP8hzY&#10;8VfgVcn/L6i+AVBLAwQUAAAACACHTuJAd1nQIgwCAADrAwAADgAAAGRycy9lMm9Eb2MueG1srVPN&#10;bhMxEL4j8Q6W72STINJqlU0PicqlQKSWB3C83qyF7bFsJ5vcgDNSHoFX4ABSpQLPsPtGjJ0f2nLp&#10;AR+s8cw3n2c+j8cXG63IWjgvwRR00OtTIgyHUpplQd/fXL44p8QHZkqmwIiCboWnF5Pnz8aNzcUQ&#10;alClcARJjM8bW9A6BJtnmee10Mz3wAqDwQqcZgGPbpmVjjXIrlU27PdHWQOutA648B69s32QHhjd&#10;UwihqiQXM+ArLUzYszqhWMCWfC2tp5NUbVUJHt5VlReBqIJipyHteAnai7hnkzHLl47ZWvJDCewp&#10;JTzqSTNp8NIT1YwFRlZO/kOlJXfgoQo9DjrbN5IUwS4G/UfaXNfMitQLSu3tSXT//2j52/XcEVni&#10;JFBimMYHb792H7td+7P91u1I96n93f5ov7e37a/2tvuM9l33Be0YbO8O7h0ZRCUb63MknJq5i1rw&#10;jbm2V8A/eGJgWjOzFKmjm63Fa1JG9iAlHrzFehbNGygRw1YBkqybyulIiYKRTXq97en1xCYQjs7R&#10;aHh+NnpFCT/GMpYfE63z4bUATaJRUCVNFJblbH3lA5aO0CMkug1cSqXScChDmoKejV4O+ynDg5Jl&#10;jEacd8vFVDmyZnG+0opCINsDmJYB/4ySuqDn90HKRBKR5vRQx1GDvZoLKLdzFxmjH2cgcR/mNQ7Z&#10;/XNC/f2jk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Jg+qH2AAAAAkBAAAPAAAAAAAAAAEAIAAA&#10;ACIAAABkcnMvZG93bnJldi54bWxQSwECFAAUAAAACACHTuJAd1nQIgwCAADrAwAADgAAAAAAAAAB&#10;ACAAAAAnAQAAZHJzL2Uyb0RvYy54bWxQSwUGAAAAAAYABgBZAQAApQUAAAAA&#10;">
                <v:fill on="f" focussize="0,0"/>
                <v:stroke weight="6.00944881889764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333E743">
      <w:pPr>
        <w:tabs>
          <w:tab w:val="left" w:pos="709"/>
        </w:tabs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Издается с 2021 г.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  Бесплатно</w:t>
      </w:r>
    </w:p>
    <w:p w14:paraId="7D647CBF">
      <w:pPr>
        <w:tabs>
          <w:tab w:val="left" w:pos="709"/>
        </w:tabs>
        <w:rPr>
          <w:rFonts w:ascii="Times New Roman" w:hAnsi="Times New Roman" w:eastAsia="Times New Roman"/>
          <w:sz w:val="24"/>
          <w:szCs w:val="24"/>
          <w:lang w:val="ru-RU" w:eastAsia="ru-RU"/>
        </w:rPr>
      </w:pPr>
    </w:p>
    <w:p w14:paraId="5B1F8DBD">
      <w:pPr>
        <w:tabs>
          <w:tab w:val="left" w:pos="709"/>
        </w:tabs>
        <w:jc w:val="right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>№ 6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3</w:t>
      </w:r>
      <w:bookmarkStart w:id="0" w:name="_GoBack"/>
      <w:bookmarkEnd w:id="0"/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от «14» мая 2025 г.</w:t>
      </w:r>
    </w:p>
    <w:p w14:paraId="5BB0EDF2">
      <w:pPr>
        <w:tabs>
          <w:tab w:val="left" w:pos="709"/>
        </w:tabs>
        <w:jc w:val="right"/>
        <w:rPr>
          <w:rFonts w:ascii="Times New Roman" w:hAnsi="Times New Roman" w:eastAsia="Times New Roman"/>
          <w:sz w:val="24"/>
          <w:szCs w:val="24"/>
          <w:lang w:val="ru-RU" w:eastAsia="ru-RU"/>
        </w:rPr>
      </w:pPr>
    </w:p>
    <w:p w14:paraId="76743CEC">
      <w:pPr>
        <w:snapToGri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softHyphen/>
      </w:r>
      <w:r>
        <w:rPr>
          <w:rFonts w:ascii="Times New Roman" w:hAnsi="Times New Roman"/>
          <w:sz w:val="28"/>
          <w:szCs w:val="28"/>
          <w:lang w:val="ru-RU"/>
        </w:rPr>
        <w:softHyphen/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Style w:val="4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2004"/>
        <w:gridCol w:w="1057"/>
        <w:gridCol w:w="993"/>
        <w:gridCol w:w="2268"/>
      </w:tblGrid>
      <w:tr w14:paraId="1EEE6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6" w:type="dxa"/>
            <w:gridSpan w:val="5"/>
          </w:tcPr>
          <w:p w14:paraId="24E2E70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Российская Федерация</w:t>
            </w:r>
          </w:p>
          <w:p w14:paraId="5A695456">
            <w:pPr>
              <w:pStyle w:val="2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 xml:space="preserve">АДМИНИСТРАЦИЯ </w:t>
            </w:r>
          </w:p>
          <w:p w14:paraId="692802C1">
            <w:pPr>
              <w:pStyle w:val="2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МУНИЦИПАЛЬНОГО ОБРАЗОВАНИЯ</w:t>
            </w:r>
          </w:p>
          <w:p w14:paraId="717B9A2D">
            <w:pPr>
              <w:pStyle w:val="2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ТРОИЦКОСУНГУРСКОЕ СЕЛЬСКОЕ ПОСЕЛЕНИЕ</w:t>
            </w:r>
          </w:p>
          <w:p w14:paraId="27D342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НОВОСПАСКОГО РАЙОНА </w:t>
            </w:r>
          </w:p>
          <w:p w14:paraId="7E5EA0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УЛЬЯНОВСКОЙ ОБЛАСТИ</w:t>
            </w:r>
          </w:p>
          <w:p w14:paraId="7CE59818">
            <w:pPr>
              <w:jc w:val="center"/>
              <w:rPr>
                <w:rFonts w:ascii="Times New Roman" w:hAnsi="Times New Roman"/>
                <w:b/>
              </w:rPr>
            </w:pPr>
          </w:p>
          <w:p w14:paraId="2E4B3A09">
            <w:pPr>
              <w:pStyle w:val="6"/>
              <w:jc w:val="center"/>
              <w:rPr>
                <w:rFonts w:ascii="Times New Roman" w:hAnsi="Times New Roman"/>
                <w:b/>
                <w:spacing w:val="1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20"/>
                <w:sz w:val="20"/>
                <w:szCs w:val="20"/>
              </w:rPr>
              <w:t>ПОСТАНОВЛЕНИЕ</w:t>
            </w:r>
          </w:p>
          <w:p w14:paraId="3B08FF3A">
            <w:pPr>
              <w:pStyle w:val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276CA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84" w:type="dxa"/>
          </w:tcPr>
          <w:p w14:paraId="34D7B8EA">
            <w:pPr>
              <w:tabs>
                <w:tab w:val="left" w:pos="690"/>
              </w:tabs>
              <w:jc w:val="center"/>
              <w:rPr>
                <w:rFonts w:ascii="Times New Roman" w:hAnsi="Times New Roman"/>
              </w:rPr>
            </w:pPr>
          </w:p>
          <w:p w14:paraId="3DCB3EE9">
            <w:pPr>
              <w:tabs>
                <w:tab w:val="left" w:pos="6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От 14 мая 2025 г.</w:t>
            </w:r>
          </w:p>
        </w:tc>
        <w:tc>
          <w:tcPr>
            <w:tcW w:w="3061" w:type="dxa"/>
            <w:gridSpan w:val="2"/>
            <w:vMerge w:val="restart"/>
          </w:tcPr>
          <w:p w14:paraId="67A28FF0">
            <w:pPr>
              <w:jc w:val="center"/>
              <w:rPr>
                <w:rFonts w:ascii="Times New Roman" w:hAnsi="Times New Roman"/>
              </w:rPr>
            </w:pPr>
          </w:p>
          <w:p w14:paraId="07A1743B">
            <w:pPr>
              <w:jc w:val="center"/>
              <w:rPr>
                <w:rFonts w:ascii="Times New Roman" w:hAnsi="Times New Roman"/>
              </w:rPr>
            </w:pPr>
          </w:p>
          <w:p w14:paraId="2C734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Троицкий Сунгур</w:t>
            </w:r>
          </w:p>
        </w:tc>
        <w:tc>
          <w:tcPr>
            <w:tcW w:w="993" w:type="dxa"/>
          </w:tcPr>
          <w:p w14:paraId="127A796B">
            <w:pPr>
              <w:pStyle w:val="6"/>
              <w:tabs>
                <w:tab w:val="left" w:pos="708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357AE0">
            <w:pPr>
              <w:pStyle w:val="6"/>
              <w:rPr>
                <w:rFonts w:ascii="Times New Roman" w:hAnsi="Times New Roman"/>
                <w:sz w:val="20"/>
                <w:szCs w:val="20"/>
              </w:rPr>
            </w:pPr>
          </w:p>
          <w:p w14:paraId="796D00BD">
            <w:pPr>
              <w:pStyle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21</w:t>
            </w:r>
          </w:p>
        </w:tc>
      </w:tr>
      <w:tr w14:paraId="3A8D2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84" w:type="dxa"/>
          </w:tcPr>
          <w:p w14:paraId="3F8382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</w:t>
            </w:r>
          </w:p>
        </w:tc>
        <w:tc>
          <w:tcPr>
            <w:tcW w:w="3061" w:type="dxa"/>
            <w:gridSpan w:val="2"/>
            <w:vMerge w:val="continue"/>
            <w:vAlign w:val="center"/>
          </w:tcPr>
          <w:p w14:paraId="1841131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D459DCF">
            <w:pPr>
              <w:pStyle w:val="6"/>
              <w:tabs>
                <w:tab w:val="left" w:pos="708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Экз.</w:t>
            </w:r>
          </w:p>
        </w:tc>
        <w:tc>
          <w:tcPr>
            <w:tcW w:w="2268" w:type="dxa"/>
          </w:tcPr>
          <w:p w14:paraId="3BFD5C2F">
            <w:pPr>
              <w:pStyle w:val="6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___</w:t>
            </w:r>
          </w:p>
        </w:tc>
      </w:tr>
      <w:tr w14:paraId="29A8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318" w:type="dxa"/>
        </w:trPr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7CC5F">
            <w:pPr>
              <w:spacing w:line="192" w:lineRule="auto"/>
              <w:jc w:val="both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14:paraId="0270484B">
            <w:pPr>
              <w:spacing w:line="192" w:lineRule="auto"/>
              <w:jc w:val="both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О внесении изменений в постановление администрации муниципального образования Троицкосунгурское сельское поселение Новоспасского района Ульяновской области от 20.10.2022 № 33</w:t>
            </w:r>
          </w:p>
          <w:p w14:paraId="38F220F1">
            <w:pPr>
              <w:spacing w:line="192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14:paraId="60BC212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</w:p>
    <w:p w14:paraId="1AB407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соответствии с пунктом 3 части 6 статьи 15 Федерального закона от 27.07.2010 №210-ФЗ «Об организации предоставления государственных и муниципальных услуг», 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 администрация муниципального образования Троицкосунгурское сельское поселение Новоспасского района Ульяновской области п о с т а н о в л я е т :</w:t>
      </w:r>
    </w:p>
    <w:p w14:paraId="424329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Внести в постановление администрации муниципального образования Троицкосунгурское сельское поселение Новоспасского района Ульяновской области от 20.10.2022 № 33 «Об утверждении перечня муниципальных услуг, предоставляемых администрацией муниципального образования Троицкосунгурское сельское поселение Новоспасского района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услуг в Ульяновской области» изменение, изложив приложение к постановлению в следующей редакции:</w:t>
      </w:r>
    </w:p>
    <w:p w14:paraId="1B83732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000000"/>
          <w:lang w:val="ru-RU"/>
        </w:rPr>
      </w:pPr>
    </w:p>
    <w:p w14:paraId="18EB477B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УТВЕРЖДЕН </w:t>
      </w:r>
    </w:p>
    <w:p w14:paraId="509DD530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постановлением администрации</w:t>
      </w:r>
    </w:p>
    <w:p w14:paraId="62EB3F6F">
      <w:pPr>
        <w:ind w:left="3540" w:firstLine="567"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муниципального образования</w:t>
      </w:r>
    </w:p>
    <w:p w14:paraId="632F2FBB">
      <w:pPr>
        <w:ind w:left="3540" w:firstLine="567"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Троицкосунгурское сельское поселение</w:t>
      </w:r>
    </w:p>
    <w:p w14:paraId="4718ACD0">
      <w:pPr>
        <w:ind w:left="3540" w:firstLine="567"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Новоспасского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lang w:val="ru-RU"/>
        </w:rPr>
        <w:t xml:space="preserve"> района</w:t>
      </w:r>
    </w:p>
    <w:p w14:paraId="41B10B3C">
      <w:pPr>
        <w:ind w:left="3540" w:firstLine="567"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Ульяновской области</w:t>
      </w:r>
    </w:p>
    <w:p w14:paraId="7CC2B0FC">
      <w:pPr>
        <w:ind w:left="2832" w:firstLine="708"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от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lang w:val="ru-RU"/>
        </w:rPr>
        <w:t>20 октября 2022 года № 33</w:t>
      </w:r>
    </w:p>
    <w:p w14:paraId="6D5F405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Перечень</w:t>
      </w:r>
    </w:p>
    <w:p w14:paraId="5B8F14DF">
      <w:pPr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муниципальных услуг, предоставляемых администрацией муниципального образования Троицкосунгурское сельское поселение Новоспасского района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области»</w:t>
      </w:r>
    </w:p>
    <w:tbl>
      <w:tblPr>
        <w:tblStyle w:val="4"/>
        <w:tblW w:w="96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050"/>
      </w:tblGrid>
      <w:tr w14:paraId="3964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4A18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5548BC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9050" w:type="dxa"/>
          </w:tcPr>
          <w:p w14:paraId="22AF0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услуги</w:t>
            </w:r>
          </w:p>
        </w:tc>
      </w:tr>
      <w:tr w14:paraId="38F9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9C521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050" w:type="dxa"/>
          </w:tcPr>
          <w:p w14:paraId="0CDEA13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Присвоение адресов объектам адресации, изменение, аннулирование таких адресов</w:t>
            </w:r>
          </w:p>
        </w:tc>
      </w:tr>
      <w:tr w14:paraId="56C3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FF16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9050" w:type="dxa"/>
          </w:tcPr>
          <w:p w14:paraId="268CFFB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Выдача разрешений на право вырубки зеленых насаждений</w:t>
            </w:r>
          </w:p>
        </w:tc>
      </w:tr>
      <w:tr w14:paraId="49F5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56B44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050" w:type="dxa"/>
          </w:tcPr>
          <w:p w14:paraId="7AB894C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Установление публичного сервитута в отдельных целях </w:t>
            </w:r>
          </w:p>
        </w:tc>
      </w:tr>
      <w:tr w14:paraId="2ECC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C2FE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050" w:type="dxa"/>
          </w:tcPr>
          <w:p w14:paraId="74B79B9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Предоставление выписок об объектах учёта из реестра муниципального имущества</w:t>
            </w:r>
          </w:p>
        </w:tc>
      </w:tr>
      <w:tr w14:paraId="10AA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AB1AD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050" w:type="dxa"/>
          </w:tcPr>
          <w:p w14:paraId="3A04353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Предоставление земельного участка, находящегося в муниципальной собственности, в собственность бесплатно без проведения торгов</w:t>
            </w:r>
          </w:p>
        </w:tc>
      </w:tr>
      <w:tr w14:paraId="093B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D45E3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9050" w:type="dxa"/>
          </w:tcPr>
          <w:p w14:paraId="645935F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</w:t>
            </w:r>
          </w:p>
        </w:tc>
      </w:tr>
      <w:tr w14:paraId="6019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6D493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9050" w:type="dxa"/>
          </w:tcPr>
          <w:p w14:paraId="4081FD2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</w:tr>
      <w:tr w14:paraId="2EB8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32A49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9050" w:type="dxa"/>
          </w:tcPr>
          <w:p w14:paraId="4138997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</w:tr>
      <w:tr w14:paraId="343D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ADF2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9050" w:type="dxa"/>
          </w:tcPr>
          <w:p w14:paraId="0C44D7D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</w:tr>
      <w:tr w14:paraId="5BC1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B39E6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9050" w:type="dxa"/>
          </w:tcPr>
          <w:p w14:paraId="2440A55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14:paraId="26F85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0BB22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9050" w:type="dxa"/>
          </w:tcPr>
          <w:p w14:paraId="09B324C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</w:t>
            </w:r>
          </w:p>
        </w:tc>
      </w:tr>
      <w:tr w14:paraId="5F8AB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B9179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9050" w:type="dxa"/>
          </w:tcPr>
          <w:p w14:paraId="304F8C7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</w:t>
            </w:r>
          </w:p>
        </w:tc>
      </w:tr>
      <w:tr w14:paraId="6CAB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51EE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9050" w:type="dxa"/>
          </w:tcPr>
          <w:p w14:paraId="425945C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</w:tr>
      <w:tr w14:paraId="22AF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05C38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9050" w:type="dxa"/>
          </w:tcPr>
          <w:p w14:paraId="24E8A91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</w:tr>
      <w:tr w14:paraId="1DFD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3CA43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9050" w:type="dxa"/>
          </w:tcPr>
          <w:p w14:paraId="6738DA1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14:paraId="0198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FDEC6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9050" w:type="dxa"/>
          </w:tcPr>
          <w:p w14:paraId="2672443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</w:t>
            </w:r>
          </w:p>
        </w:tc>
      </w:tr>
      <w:tr w14:paraId="6AB76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19B86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9050" w:type="dxa"/>
          </w:tcPr>
          <w:p w14:paraId="731267F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Выдача задания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14:paraId="6EDB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11C25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9050" w:type="dxa"/>
          </w:tcPr>
          <w:p w14:paraId="03F08AE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Выдача разрешения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14:paraId="19E4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1E36E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9050" w:type="dxa"/>
          </w:tcPr>
          <w:p w14:paraId="1D8EF36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14:paraId="53A7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2AF46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9050" w:type="dxa"/>
          </w:tcPr>
          <w:p w14:paraId="74660F2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Предоставление разрешения на проведение земляных работ</w:t>
            </w:r>
          </w:p>
        </w:tc>
      </w:tr>
      <w:tr w14:paraId="411AC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0079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9050" w:type="dxa"/>
          </w:tcPr>
          <w:p w14:paraId="3B12B40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</w:t>
            </w:r>
          </w:p>
        </w:tc>
      </w:tr>
      <w:tr w14:paraId="45377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4E026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9050" w:type="dxa"/>
          </w:tcPr>
          <w:p w14:paraId="76B6B03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Предоставление участка земли под создание семейного (родового) захоронения</w:t>
            </w:r>
          </w:p>
        </w:tc>
      </w:tr>
      <w:tr w14:paraId="54576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BBDCE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9050" w:type="dxa"/>
          </w:tcPr>
          <w:p w14:paraId="4D4DA12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</w:t>
            </w:r>
          </w:p>
        </w:tc>
      </w:tr>
      <w:tr w14:paraId="54015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29F3E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9050" w:type="dxa"/>
          </w:tcPr>
          <w:p w14:paraId="0CDB3B6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</w:tr>
      <w:tr w14:paraId="2A37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BC754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9050" w:type="dxa"/>
          </w:tcPr>
          <w:p w14:paraId="3F7CD95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</w:tc>
      </w:tr>
      <w:tr w14:paraId="7F18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76CB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9050" w:type="dxa"/>
          </w:tcPr>
          <w:p w14:paraId="67F924F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</w:t>
            </w:r>
          </w:p>
        </w:tc>
      </w:tr>
      <w:tr w14:paraId="24EA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6461D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9050" w:type="dxa"/>
          </w:tcPr>
          <w:p w14:paraId="7D58369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14:paraId="5842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7932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9050" w:type="dxa"/>
          </w:tcPr>
          <w:p w14:paraId="70412AD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14:paraId="4A73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3ECE2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 </w:t>
            </w:r>
          </w:p>
        </w:tc>
        <w:tc>
          <w:tcPr>
            <w:tcW w:w="9050" w:type="dxa"/>
          </w:tcPr>
          <w:p w14:paraId="62ACDC9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Выдача разрешений на пересадку деревьев и кустарников</w:t>
            </w:r>
          </w:p>
        </w:tc>
      </w:tr>
      <w:tr w14:paraId="313F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A8A0F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9050" w:type="dxa"/>
          </w:tcPr>
          <w:p w14:paraId="264790A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Внесение изменений в сведения о личном подсобном хозяйстве</w:t>
            </w:r>
          </w:p>
        </w:tc>
      </w:tr>
    </w:tbl>
    <w:p w14:paraId="0E413692">
      <w:pPr>
        <w:ind w:firstLine="709"/>
        <w:jc w:val="both"/>
        <w:rPr>
          <w:rFonts w:ascii="Times New Roman" w:hAnsi="Times New Roman"/>
          <w:lang w:val="ru-RU"/>
        </w:rPr>
      </w:pPr>
    </w:p>
    <w:p w14:paraId="1D28DF8E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Постановление вступает в силу на следующий день после дня его официального обнародования путем опубликования в информационном бюллетене администрации муниципального образования Троицкосунгурское сельское поселение Новоспасского района Ульяновской области «Троицкий вестник».</w:t>
      </w:r>
    </w:p>
    <w:p w14:paraId="7113ED68">
      <w:pPr>
        <w:ind w:firstLine="709"/>
        <w:jc w:val="both"/>
        <w:rPr>
          <w:rFonts w:ascii="Times New Roman" w:hAnsi="Times New Roman"/>
          <w:lang w:val="ru-RU"/>
        </w:rPr>
      </w:pPr>
    </w:p>
    <w:p w14:paraId="76044FC0">
      <w:pPr>
        <w:rPr>
          <w:rFonts w:ascii="Times New Roman" w:hAnsi="Times New Roman"/>
          <w:lang w:val="ru-RU"/>
        </w:rPr>
      </w:pPr>
    </w:p>
    <w:p w14:paraId="1AB4862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И.о. Главы администрации                                                                  С.В. Давыдова</w:t>
      </w:r>
    </w:p>
    <w:p w14:paraId="38A856A2">
      <w:pPr>
        <w:spacing w:line="235" w:lineRule="auto"/>
        <w:jc w:val="both"/>
        <w:rPr>
          <w:szCs w:val="28"/>
          <w:lang w:val="ru-RU"/>
        </w:rPr>
      </w:pPr>
    </w:p>
    <w:p w14:paraId="59DAE727">
      <w:pPr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>__________________________________________________________________</w:t>
      </w:r>
    </w:p>
    <w:p w14:paraId="36415239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Учредитель: Администрация муниципального образования Троицкосунгурское сельское поселение  Новоспасского района Ульяновской области</w:t>
      </w:r>
    </w:p>
    <w:p w14:paraId="461A267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</w:p>
    <w:p w14:paraId="5BF03486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Главный редактор печатного издания «Троицкий вестник»  Комольцева Е.А.,</w:t>
      </w:r>
    </w:p>
    <w:p w14:paraId="3226E52C">
      <w:pPr>
        <w:jc w:val="both"/>
        <w:rPr>
          <w:rFonts w:ascii="Times New Roman" w:hAnsi="Times New Roman"/>
          <w:b/>
          <w:lang w:val="ru-RU"/>
        </w:rPr>
      </w:pPr>
    </w:p>
    <w:p w14:paraId="7DA1E0D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 xml:space="preserve">Адрес редакции: 433876, Ульяновская область, Новоспасский район, с.Троицкий Сунгур, ул. </w:t>
      </w:r>
      <w:r>
        <w:rPr>
          <w:rFonts w:ascii="Times New Roman" w:hAnsi="Times New Roman"/>
          <w:b/>
        </w:rPr>
        <w:t>Молодежная, д. № 3.</w:t>
      </w:r>
    </w:p>
    <w:p w14:paraId="54B25F36">
      <w:pPr>
        <w:jc w:val="both"/>
        <w:rPr>
          <w:rFonts w:ascii="Times New Roman" w:hAnsi="Times New Roman"/>
          <w:b/>
        </w:rPr>
      </w:pPr>
    </w:p>
    <w:p w14:paraId="215885AC">
      <w:pPr>
        <w:jc w:val="both"/>
        <w:rPr>
          <w:rFonts w:ascii="Times New Roman" w:hAnsi="Times New Roman"/>
          <w:b/>
        </w:rPr>
      </w:pPr>
      <w:r>
        <w:fldChar w:fldCharType="begin"/>
      </w:r>
      <w:r>
        <w:instrText xml:space="preserve"> HYPERLINK "https://novospasskoe.ulregion.ru" </w:instrText>
      </w:r>
      <w:r>
        <w:fldChar w:fldCharType="separate"/>
      </w:r>
      <w:r>
        <w:rPr>
          <w:rFonts w:ascii="Times New Roman" w:hAnsi="Times New Roman"/>
          <w:b/>
        </w:rPr>
        <w:t>https://</w:t>
      </w:r>
      <w:r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 xml:space="preserve"> trsungur-adm@mail.ru</w:t>
      </w:r>
    </w:p>
    <w:p w14:paraId="011177A7">
      <w:pPr>
        <w:suppressAutoHyphens/>
        <w:rPr>
          <w:rFonts w:ascii="Times New Roman" w:hAnsi="Times New Roman" w:eastAsia="Arial"/>
          <w:b/>
          <w:lang w:val="ru-RU" w:eastAsia="ar-SA"/>
        </w:rPr>
      </w:pPr>
      <w:r>
        <w:rPr>
          <w:rFonts w:ascii="Times New Roman" w:hAnsi="Times New Roman" w:eastAsia="Arial"/>
          <w:b/>
          <w:lang w:val="ru-RU" w:eastAsia="ar-SA"/>
        </w:rPr>
        <w:t xml:space="preserve">Тираж 6 шт. </w:t>
      </w:r>
    </w:p>
    <w:p w14:paraId="01E300B1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BE"/>
    <w:rsid w:val="001F1C83"/>
    <w:rsid w:val="00842ABE"/>
    <w:rsid w:val="009E0F5F"/>
    <w:rsid w:val="00B413C1"/>
    <w:rsid w:val="00B41B1F"/>
    <w:rsid w:val="00BF396E"/>
    <w:rsid w:val="00D15EB5"/>
    <w:rsid w:val="00D767FA"/>
    <w:rsid w:val="19D6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center"/>
      <w:outlineLvl w:val="0"/>
    </w:pPr>
    <w:rPr>
      <w:rFonts w:ascii="Times New Roman" w:hAnsi="Times New Roman" w:eastAsia="Times New Roman"/>
      <w:b/>
      <w:sz w:val="28"/>
      <w:lang w:val="ru-RU"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1"/>
    <w:unhideWhenUsed/>
    <w:uiPriority w:val="0"/>
    <w:pPr>
      <w:tabs>
        <w:tab w:val="center" w:pos="4677"/>
        <w:tab w:val="right" w:pos="9355"/>
      </w:tabs>
    </w:pPr>
    <w:rPr>
      <w:rFonts w:ascii="PT Astra Serif" w:hAnsi="PT Astra Serif" w:eastAsia="Calibri"/>
      <w:sz w:val="28"/>
      <w:szCs w:val="22"/>
      <w:lang w:val="ru-RU" w:eastAsia="en-US"/>
    </w:rPr>
  </w:style>
  <w:style w:type="table" w:styleId="7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Arial" w:cs="Calibri"/>
      <w:sz w:val="22"/>
      <w:szCs w:val="22"/>
      <w:lang w:val="ru-RU" w:eastAsia="ar-SA" w:bidi="ar-SA"/>
    </w:rPr>
  </w:style>
  <w:style w:type="character" w:customStyle="1" w:styleId="9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10">
    <w:name w:val="text"/>
    <w:basedOn w:val="1"/>
    <w:qFormat/>
    <w:uiPriority w:val="0"/>
    <w:pPr>
      <w:ind w:firstLine="567"/>
      <w:jc w:val="both"/>
    </w:pPr>
    <w:rPr>
      <w:rFonts w:ascii="Arial" w:hAnsi="Arial" w:eastAsia="Times New Roman" w:cs="Arial"/>
      <w:sz w:val="24"/>
      <w:szCs w:val="24"/>
      <w:lang w:val="ru-RU" w:eastAsia="ru-RU"/>
    </w:rPr>
  </w:style>
  <w:style w:type="character" w:customStyle="1" w:styleId="11">
    <w:name w:val="Верхний колонтитул Знак"/>
    <w:basedOn w:val="3"/>
    <w:link w:val="6"/>
    <w:qFormat/>
    <w:uiPriority w:val="0"/>
    <w:rPr>
      <w:rFonts w:ascii="PT Astra Serif" w:hAnsi="PT Astra Serif" w:eastAsia="Calibri" w:cs="Times New Roman"/>
      <w:sz w:val="28"/>
    </w:rPr>
  </w:style>
  <w:style w:type="character" w:customStyle="1" w:styleId="12">
    <w:name w:val="Текст выноски Знак"/>
    <w:basedOn w:val="3"/>
    <w:link w:val="5"/>
    <w:semiHidden/>
    <w:qFormat/>
    <w:uiPriority w:val="99"/>
    <w:rPr>
      <w:rFonts w:ascii="Segoe UI" w:hAnsi="Segoe UI" w:eastAsia="SimSun" w:cs="Segoe UI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1280</Words>
  <Characters>7298</Characters>
  <Lines>60</Lines>
  <Paragraphs>17</Paragraphs>
  <TotalTime>0</TotalTime>
  <ScaleCrop>false</ScaleCrop>
  <LinksUpToDate>false</LinksUpToDate>
  <CharactersWithSpaces>8561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2025-05-14T10:55:00Z</dcterms:created>
  <dc:creator>Kadrovik</dc:creator>
  <cp:lastModifiedBy>Kadrovik</cp:lastModifiedBy>
  <cp:lastPrinted>2025-04-10T10:57:00Z</cp:lastPrinted>
  <dcterms:modified xsi:type="dcterms:W3CDTF">2025-05-14T10:14:16Z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1183AD2E0D8049A4973E32A1261965F8_12</vt:lpwstr>
  </property>
</Properties>
</file>